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C666" w14:textId="3D3BDC27" w:rsidR="002E0838" w:rsidRDefault="002E0838" w:rsidP="002E083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54B92204" wp14:editId="444C4690">
            <wp:extent cx="1981200" cy="2065020"/>
            <wp:effectExtent l="0" t="0" r="0" b="0"/>
            <wp:docPr id="3" name="รูปภาพ 3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13D0" w14:textId="77777777" w:rsidR="002E0838" w:rsidRDefault="002E0838" w:rsidP="002E083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2DA5BF76" w14:textId="6C265FDE" w:rsidR="002E0838" w:rsidRDefault="002E0838" w:rsidP="002E0838">
      <w:pPr>
        <w:jc w:val="center"/>
        <w:rPr>
          <w:rFonts w:cs="Cordia New"/>
          <w:b/>
          <w:bCs/>
          <w:sz w:val="36"/>
          <w:szCs w:val="44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รายงานผลการปฏิบัติราชการงา</w:t>
      </w:r>
      <w:r w:rsidR="00DE249A">
        <w:rPr>
          <w:rFonts w:ascii="Arial" w:eastAsia="Times New Roman" w:hAnsi="Arial" w:cs="Angsana New" w:hint="cs"/>
          <w:b/>
          <w:bCs/>
          <w:color w:val="000000"/>
          <w:sz w:val="40"/>
          <w:szCs w:val="40"/>
          <w:cs/>
        </w:rPr>
        <w:t>น</w:t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ส</w:t>
      </w:r>
      <w:r w:rsidR="00DE249A">
        <w:rPr>
          <w:rFonts w:ascii="Arial" w:eastAsia="Times New Roman" w:hAnsi="Arial" w:cs="Angsana New" w:hint="cs"/>
          <w:b/>
          <w:bCs/>
          <w:color w:val="000000"/>
          <w:sz w:val="40"/>
          <w:szCs w:val="40"/>
          <w:cs/>
        </w:rPr>
        <w:t>ืบสวน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ประจำเดือน ตุลาคม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2566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ปีงบประมาณ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2567</w:t>
      </w:r>
    </w:p>
    <w:p w14:paraId="4AAECD36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2F036510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3048E57D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7798BB9B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39622949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05D6B8A7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19769E0F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769A728C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1E29618B" w14:textId="77777777" w:rsidR="002E0838" w:rsidRDefault="002E0838" w:rsidP="00FA3BA1">
      <w:pPr>
        <w:jc w:val="center"/>
        <w:rPr>
          <w:rFonts w:cs="Cordia New"/>
          <w:b/>
          <w:bCs/>
          <w:sz w:val="36"/>
          <w:szCs w:val="44"/>
        </w:rPr>
      </w:pPr>
    </w:p>
    <w:p w14:paraId="351DFB62" w14:textId="77777777" w:rsidR="002E0838" w:rsidRDefault="002E0838" w:rsidP="002E0838">
      <w:pPr>
        <w:rPr>
          <w:rFonts w:cs="Cordia New"/>
          <w:b/>
          <w:bCs/>
          <w:sz w:val="36"/>
          <w:szCs w:val="44"/>
        </w:rPr>
      </w:pPr>
    </w:p>
    <w:p w14:paraId="65761835" w14:textId="7C8E77AB" w:rsidR="00FA3BA1" w:rsidRPr="00FA3BA1" w:rsidRDefault="00FA3BA1" w:rsidP="00FA3BA1">
      <w:pPr>
        <w:jc w:val="center"/>
        <w:rPr>
          <w:rFonts w:cs="Cordia New"/>
          <w:b/>
          <w:bCs/>
          <w:sz w:val="36"/>
          <w:szCs w:val="44"/>
          <w:cs/>
        </w:rPr>
      </w:pPr>
      <w:r w:rsidRPr="00FA3BA1">
        <w:rPr>
          <w:rFonts w:cs="Cordia New" w:hint="cs"/>
          <w:b/>
          <w:bCs/>
          <w:sz w:val="36"/>
          <w:szCs w:val="44"/>
          <w:cs/>
        </w:rPr>
        <w:lastRenderedPageBreak/>
        <w:t>รายงานผลการปฏิบัติงานสืบสวนเดือนตุลาคม</w:t>
      </w:r>
      <w:r w:rsidR="00DE249A">
        <w:rPr>
          <w:rFonts w:cs="Cordia New"/>
          <w:b/>
          <w:bCs/>
          <w:sz w:val="36"/>
          <w:szCs w:val="44"/>
        </w:rPr>
        <w:t xml:space="preserve"> 2566</w:t>
      </w:r>
    </w:p>
    <w:p w14:paraId="7E8B90E0" w14:textId="77777777" w:rsidR="00FA3BA1" w:rsidRDefault="00FA3BA1" w:rsidP="00846AC8">
      <w:pPr>
        <w:rPr>
          <w:rFonts w:cs="Cordia New"/>
        </w:rPr>
      </w:pPr>
    </w:p>
    <w:p w14:paraId="378B2B96" w14:textId="77777777" w:rsidR="00846AC8" w:rsidRDefault="00846AC8" w:rsidP="00846AC8">
      <w:r>
        <w:rPr>
          <w:rFonts w:cs="Cordia New"/>
          <w:cs/>
        </w:rPr>
        <w:t>วันนี้ (25 ต.ค. 2566) เวลา 07.30 น.</w:t>
      </w:r>
    </w:p>
    <w:p w14:paraId="0C8DDCCE" w14:textId="5D17FB27" w:rsidR="00846AC8" w:rsidRPr="000A19BE" w:rsidRDefault="00846AC8" w:rsidP="00846AC8">
      <w:pPr>
        <w:rPr>
          <w:b/>
          <w:bCs/>
        </w:rPr>
      </w:pPr>
      <w:r w:rsidRPr="000A19BE">
        <w:rPr>
          <w:rFonts w:ascii="Segoe UI Emoji" w:hAnsi="Segoe UI Emoji" w:cs="Segoe UI Emoji" w:hint="cs"/>
          <w:b/>
          <w:bCs/>
          <w:cs/>
        </w:rPr>
        <w:t>🚨</w:t>
      </w:r>
      <w:r w:rsidRPr="000A19BE">
        <w:rPr>
          <w:rFonts w:ascii="Cordia New" w:hAnsi="Cordia New" w:cs="Cordia New" w:hint="cs"/>
          <w:b/>
          <w:bCs/>
          <w:cs/>
        </w:rPr>
        <w:t>ได้ร่วมกันจับกุมตัว</w:t>
      </w:r>
      <w:r w:rsidRPr="000A19BE">
        <w:rPr>
          <w:rFonts w:cs="Cordia New"/>
          <w:b/>
          <w:bCs/>
          <w:cs/>
        </w:rPr>
        <w:t xml:space="preserve"> </w:t>
      </w:r>
    </w:p>
    <w:p w14:paraId="2AC2E79E" w14:textId="5B2F1BC4" w:rsidR="00846AC8" w:rsidRDefault="00D82594" w:rsidP="00846AC8">
      <w:r>
        <w:rPr>
          <w:rFonts w:hint="cs"/>
          <w:cs/>
        </w:rPr>
        <w:t>ผู้ต้องหา 1 ราย</w:t>
      </w:r>
    </w:p>
    <w:p w14:paraId="123C65A7" w14:textId="77777777" w:rsidR="00846AC8" w:rsidRPr="000A19BE" w:rsidRDefault="00846AC8" w:rsidP="00846AC8">
      <w:pPr>
        <w:rPr>
          <w:b/>
          <w:bCs/>
        </w:rPr>
      </w:pPr>
      <w:r w:rsidRPr="000A19BE">
        <w:rPr>
          <w:rFonts w:ascii="Segoe UI Emoji" w:hAnsi="Segoe UI Emoji" w:cs="Segoe UI Emoji" w:hint="cs"/>
          <w:b/>
          <w:bCs/>
          <w:cs/>
        </w:rPr>
        <w:t>🚨</w:t>
      </w:r>
      <w:r w:rsidRPr="000A19BE">
        <w:rPr>
          <w:rFonts w:ascii="Cordia New" w:hAnsi="Cordia New" w:cs="Cordia New" w:hint="cs"/>
          <w:b/>
          <w:bCs/>
          <w:cs/>
        </w:rPr>
        <w:t>พร้อมด้วยของกลาง</w:t>
      </w:r>
    </w:p>
    <w:p w14:paraId="3214758F" w14:textId="0088CB3E" w:rsidR="00846AC8" w:rsidRDefault="00846AC8" w:rsidP="00846AC8">
      <w:r>
        <w:rPr>
          <w:rFonts w:cs="Cordia New"/>
          <w:cs/>
        </w:rPr>
        <w:t xml:space="preserve">1.ยาบ้าเม็ดกลมแบน สีส้ม ด้านหนึ่งผิวเรียบ อีกด้านหนึ่งมีอักษร </w:t>
      </w:r>
      <w:r>
        <w:t xml:space="preserve">WY </w:t>
      </w:r>
      <w:r>
        <w:rPr>
          <w:rFonts w:cs="Cordia New"/>
          <w:cs/>
        </w:rPr>
        <w:t>บรรจุอยู่ในถุงพลาสติกใส ชนิดปากกดปิด-ดึงเปิดขนาด 3</w:t>
      </w:r>
      <w:r>
        <w:t xml:space="preserve"> x </w:t>
      </w:r>
      <w:r>
        <w:rPr>
          <w:rFonts w:cs="Cordia New"/>
          <w:cs/>
        </w:rPr>
        <w:t>5 ซม. จำนวน 4 ถุง บรรจุถุงละ 10 เม็ด จำนวน 3 ถุง และบรรจุ 1 เม็ด จำนวน 1 ถุง รวมเป็นจำนวน 31 เม็ด  น้ำหนักชั่งไม่รวมถุงหนัก 2.556 กรัม</w:t>
      </w:r>
    </w:p>
    <w:p w14:paraId="55EECA23" w14:textId="06DFFE4C" w:rsidR="00846AC8" w:rsidRDefault="00846AC8" w:rsidP="00846AC8">
      <w:r>
        <w:rPr>
          <w:rFonts w:cs="Cordia New"/>
          <w:cs/>
        </w:rPr>
        <w:t>2.ถุงแบ่งบรรจุแบบซองพลาสติกใสชนิดปากกดปิดดึงเปิด ขนาด 4</w:t>
      </w:r>
      <w:r>
        <w:t xml:space="preserve"> x </w:t>
      </w:r>
      <w:r>
        <w:rPr>
          <w:rFonts w:cs="Cordia New"/>
          <w:cs/>
        </w:rPr>
        <w:t>6 ซม. จำนวน 3 ถุง</w:t>
      </w:r>
    </w:p>
    <w:p w14:paraId="44CD7CBA" w14:textId="77777777" w:rsidR="00846AC8" w:rsidRDefault="00846AC8" w:rsidP="00846AC8">
      <w:r>
        <w:rPr>
          <w:rFonts w:cs="Cordia New"/>
          <w:cs/>
        </w:rPr>
        <w:t>3.กระเป๋าผ้าสีน้ำตาลขนาด 16</w:t>
      </w:r>
      <w:r>
        <w:t xml:space="preserve"> x </w:t>
      </w:r>
      <w:r>
        <w:rPr>
          <w:rFonts w:cs="Cordia New"/>
          <w:cs/>
        </w:rPr>
        <w:t>11.5 ซ.ม. จำนวน 1 ใบ</w:t>
      </w:r>
    </w:p>
    <w:p w14:paraId="42909B32" w14:textId="241C1A34" w:rsidR="00846AC8" w:rsidRDefault="00846AC8" w:rsidP="00846AC8">
      <w:r>
        <w:rPr>
          <w:rFonts w:cs="Cordia New"/>
          <w:cs/>
        </w:rPr>
        <w:t xml:space="preserve">4.โทรศัพท์เคลื่อนที่ยี่ห้อ </w:t>
      </w:r>
      <w:r>
        <w:t xml:space="preserve">OPPO </w:t>
      </w:r>
      <w:r>
        <w:rPr>
          <w:rFonts w:cs="Cordia New"/>
          <w:cs/>
        </w:rPr>
        <w:t xml:space="preserve">รุ่น </w:t>
      </w:r>
      <w:r>
        <w:t xml:space="preserve">A </w:t>
      </w:r>
      <w:r>
        <w:rPr>
          <w:rFonts w:cs="Cordia New"/>
          <w:cs/>
        </w:rPr>
        <w:t xml:space="preserve">04 สีดำ เลขอีมี ที่ 1 : 351890410478043 หมายเลขอีมี ที่ 2 : 353869180478043 หมายเลขเบอร์โทรศัพท์ ที่ 1 : 0648500504 เครือข่าย </w:t>
      </w:r>
      <w:r>
        <w:t xml:space="preserve">TRUE  </w:t>
      </w:r>
      <w:r>
        <w:rPr>
          <w:rFonts w:cs="Cordia New"/>
          <w:cs/>
        </w:rPr>
        <w:t>จำนวน 1 เครื่อง</w:t>
      </w:r>
    </w:p>
    <w:p w14:paraId="409EA641" w14:textId="4F626073" w:rsidR="00846AC8" w:rsidRDefault="00846AC8" w:rsidP="00846AC8">
      <w:r>
        <w:rPr>
          <w:rFonts w:ascii="Segoe UI Emoji" w:hAnsi="Segoe UI Emoji" w:cs="Segoe UI Emoji" w:hint="cs"/>
          <w:cs/>
        </w:rPr>
        <w:t>🚨</w:t>
      </w:r>
      <w:r>
        <w:rPr>
          <w:rFonts w:ascii="Cordia New" w:hAnsi="Cordia New" w:cs="Cordia New" w:hint="cs"/>
          <w:cs/>
        </w:rPr>
        <w:t>โดยกล่าวหาว่า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กระทำความผิดฐาน</w:t>
      </w:r>
      <w:r>
        <w:rPr>
          <w:rFonts w:cs="Cordia New"/>
          <w:cs/>
        </w:rPr>
        <w:t xml:space="preserve">  </w:t>
      </w:r>
    </w:p>
    <w:p w14:paraId="215CE455" w14:textId="70943F7A" w:rsidR="00846AC8" w:rsidRDefault="00846AC8" w:rsidP="00846AC8">
      <w:r>
        <w:rPr>
          <w:rFonts w:cs="Cordia New"/>
          <w:cs/>
        </w:rPr>
        <w:t>1. จำหน่ายยาเสพติดให้โทษประเภทที่ 1 (ยาบ้า) โดยการมีไว้เพื่อจำหน่าย โดยการกระทำเพื่อการค้า</w:t>
      </w:r>
    </w:p>
    <w:p w14:paraId="03B046C2" w14:textId="025412A7" w:rsidR="00846AC8" w:rsidRDefault="000A19BE" w:rsidP="00846AC8">
      <w:r>
        <w:rPr>
          <w:rFonts w:cs="Cordia New"/>
          <w:noProof/>
        </w:rPr>
        <w:drawing>
          <wp:anchor distT="0" distB="0" distL="114300" distR="114300" simplePos="0" relativeHeight="251658240" behindDoc="1" locked="0" layoutInCell="1" allowOverlap="1" wp14:anchorId="3A44D55C" wp14:editId="21121807">
            <wp:simplePos x="0" y="0"/>
            <wp:positionH relativeFrom="margin">
              <wp:posOffset>830580</wp:posOffset>
            </wp:positionH>
            <wp:positionV relativeFrom="paragraph">
              <wp:posOffset>270510</wp:posOffset>
            </wp:positionV>
            <wp:extent cx="4380208" cy="3284220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08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AC8">
        <w:rPr>
          <w:rFonts w:cs="Cordia New"/>
          <w:cs/>
        </w:rPr>
        <w:t>2. เสพยาเสพติดให้โทษประเภท1 (เมทแอมเฟตามีนหรือยาบ้า) โดยผิดกฎหมาย”</w:t>
      </w:r>
    </w:p>
    <w:p w14:paraId="1C972498" w14:textId="3891F693" w:rsidR="00846AC8" w:rsidRDefault="00846AC8" w:rsidP="00846AC8">
      <w:r>
        <w:rPr>
          <w:rFonts w:cs="Cordia New"/>
          <w:cs/>
        </w:rPr>
        <w:t xml:space="preserve"> </w:t>
      </w:r>
    </w:p>
    <w:p w14:paraId="348E7F0E" w14:textId="1BB1C58E" w:rsidR="00003630" w:rsidRDefault="00003630" w:rsidP="00846AC8">
      <w:pPr>
        <w:rPr>
          <w:rFonts w:ascii="Cordia New" w:hAnsi="Cordia New" w:cs="Cordia New"/>
        </w:rPr>
      </w:pPr>
    </w:p>
    <w:p w14:paraId="6CC67D29" w14:textId="76FF694F" w:rsidR="00846AC8" w:rsidRDefault="00846AC8" w:rsidP="00846AC8">
      <w:pPr>
        <w:rPr>
          <w:rFonts w:ascii="Cordia New" w:hAnsi="Cordia New" w:cs="Cordia New"/>
        </w:rPr>
      </w:pPr>
    </w:p>
    <w:p w14:paraId="7D22CCB8" w14:textId="5F40C1E3" w:rsidR="00846AC8" w:rsidRDefault="00846AC8" w:rsidP="00846AC8">
      <w:pPr>
        <w:rPr>
          <w:rFonts w:ascii="Cordia New" w:hAnsi="Cordia New" w:cs="Cordia New"/>
        </w:rPr>
      </w:pPr>
    </w:p>
    <w:p w14:paraId="249D44E6" w14:textId="4068E4A6" w:rsidR="00846AC8" w:rsidRDefault="00846AC8" w:rsidP="00846AC8">
      <w:pPr>
        <w:rPr>
          <w:rFonts w:ascii="Cordia New" w:hAnsi="Cordia New" w:cs="Cordia New"/>
        </w:rPr>
      </w:pPr>
    </w:p>
    <w:p w14:paraId="3B5B3A0C" w14:textId="77777777" w:rsidR="00D82594" w:rsidRDefault="00D82594" w:rsidP="00846AC8">
      <w:pPr>
        <w:rPr>
          <w:rFonts w:ascii="Cordia New" w:hAnsi="Cordia New" w:cs="Cordia New"/>
        </w:rPr>
      </w:pPr>
    </w:p>
    <w:p w14:paraId="4E3086DB" w14:textId="77777777" w:rsidR="000A19BE" w:rsidRDefault="000A19BE" w:rsidP="00846AC8">
      <w:pPr>
        <w:rPr>
          <w:rFonts w:ascii="Cordia New" w:hAnsi="Cordia New" w:cs="Cordia New"/>
        </w:rPr>
      </w:pPr>
    </w:p>
    <w:p w14:paraId="35CEA40B" w14:textId="77777777" w:rsidR="00D82594" w:rsidRDefault="00D82594" w:rsidP="00846AC8">
      <w:pPr>
        <w:rPr>
          <w:rFonts w:ascii="Cordia New" w:hAnsi="Cordia New" w:cs="Cordia New"/>
        </w:rPr>
      </w:pPr>
    </w:p>
    <w:p w14:paraId="212CF5D7" w14:textId="71AF6026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Cordia New" w:hAnsi="Cordia New" w:cs="Cordia New"/>
          <w:cs/>
        </w:rPr>
        <w:lastRenderedPageBreak/>
        <w:t>วันนี้ (25 ต.ค. 2566) เวลา 11.20 น.</w:t>
      </w:r>
    </w:p>
    <w:p w14:paraId="54E00741" w14:textId="77777777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นำหมายค้นศาลจังหวัด</w:t>
      </w:r>
    </w:p>
    <w:p w14:paraId="11658FF1" w14:textId="33F0B9E5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Cordia New" w:hAnsi="Cordia New" w:cs="Cordia New"/>
          <w:cs/>
        </w:rPr>
        <w:t>สมุทรสงครามที่ค. 334/2566 ลงวันที่ 24 ต.ค. 2566 เข้าทำการตรวจค้น</w:t>
      </w:r>
      <w:r w:rsidR="000A19BE">
        <w:rPr>
          <w:rFonts w:ascii="Cordia New" w:hAnsi="Cordia New" w:cs="Cordia New"/>
          <w:cs/>
        </w:rPr>
        <w:t xml:space="preserve">             </w:t>
      </w:r>
      <w:r w:rsidRPr="00846AC8">
        <w:rPr>
          <w:rFonts w:ascii="Cordia New" w:hAnsi="Cordia New" w:cs="Cordia New"/>
          <w:cs/>
        </w:rPr>
        <w:t xml:space="preserve">                                                                              </w:t>
      </w:r>
    </w:p>
    <w:p w14:paraId="004FCAB3" w14:textId="77777777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ได้ร่วมกันจับกุมตัว</w:t>
      </w:r>
      <w:r w:rsidRPr="00846AC8">
        <w:rPr>
          <w:rFonts w:ascii="Cordia New" w:hAnsi="Cordia New" w:cs="Cordia New"/>
          <w:cs/>
        </w:rPr>
        <w:t xml:space="preserve"> </w:t>
      </w:r>
    </w:p>
    <w:p w14:paraId="342E7827" w14:textId="35185252" w:rsidR="00846AC8" w:rsidRPr="00846AC8" w:rsidRDefault="00D82594" w:rsidP="00846AC8">
      <w:pPr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>ผ</w:t>
      </w:r>
      <w:r>
        <w:rPr>
          <w:rFonts w:ascii="Cordia New" w:hAnsi="Cordia New" w:cs="Cordia New"/>
          <w:cs/>
        </w:rPr>
        <w:t>ู้ต้องหา 1 ราย</w:t>
      </w:r>
    </w:p>
    <w:p w14:paraId="03B75EAA" w14:textId="011ADC40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พร้อมด้วยของกลาง</w:t>
      </w:r>
      <w:r w:rsidRPr="00846AC8">
        <w:rPr>
          <w:rFonts w:ascii="Cordia New" w:hAnsi="Cordia New" w:cs="Cordia New"/>
          <w:cs/>
        </w:rPr>
        <w:t xml:space="preserve"> -</w:t>
      </w:r>
    </w:p>
    <w:p w14:paraId="2CB75808" w14:textId="77777777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Segoe UI Emoji" w:hAnsi="Segoe UI Emoji" w:cs="Segoe UI Emoji" w:hint="cs"/>
          <w:cs/>
        </w:rPr>
        <w:t>🚨</w:t>
      </w:r>
      <w:r w:rsidRPr="00846AC8">
        <w:rPr>
          <w:rFonts w:ascii="Cordia New" w:hAnsi="Cordia New" w:cs="Cordia New" w:hint="cs"/>
          <w:cs/>
        </w:rPr>
        <w:t>โดยกล่าวหาว่า</w:t>
      </w:r>
      <w:r w:rsidRPr="00846AC8">
        <w:rPr>
          <w:rFonts w:ascii="Cordia New" w:hAnsi="Cordia New" w:cs="Cordia New"/>
          <w:cs/>
        </w:rPr>
        <w:t xml:space="preserve"> </w:t>
      </w:r>
      <w:r w:rsidRPr="00846AC8">
        <w:rPr>
          <w:rFonts w:ascii="Cordia New" w:hAnsi="Cordia New" w:cs="Cordia New" w:hint="cs"/>
          <w:cs/>
        </w:rPr>
        <w:t>กระทำความผิดฐาน</w:t>
      </w:r>
      <w:r w:rsidRPr="00846AC8">
        <w:rPr>
          <w:rFonts w:ascii="Cordia New" w:hAnsi="Cordia New" w:cs="Cordia New"/>
          <w:cs/>
        </w:rPr>
        <w:t xml:space="preserve">  </w:t>
      </w:r>
    </w:p>
    <w:p w14:paraId="10B8EE32" w14:textId="7FC16946" w:rsidR="00846AC8" w:rsidRPr="00846AC8" w:rsidRDefault="00846AC8" w:rsidP="00846AC8">
      <w:pPr>
        <w:rPr>
          <w:rFonts w:ascii="Cordia New" w:hAnsi="Cordia New" w:cs="Cordia New"/>
        </w:rPr>
      </w:pPr>
      <w:r w:rsidRPr="00846AC8">
        <w:rPr>
          <w:rFonts w:ascii="Cordia New" w:hAnsi="Cordia New" w:cs="Cordia New"/>
          <w:cs/>
        </w:rPr>
        <w:t>1. เสพยาเสพติดให้โทษประเภท1 (เมทแอมเฟตามีนหรือยาบ้า) โดยผิดกฎหมาย”</w:t>
      </w:r>
    </w:p>
    <w:p w14:paraId="2196ABFD" w14:textId="438722CB" w:rsidR="00846AC8" w:rsidRPr="00846AC8" w:rsidRDefault="000A19BE" w:rsidP="00846AC8">
      <w:pPr>
        <w:rPr>
          <w:rFonts w:ascii="Cordia New" w:hAnsi="Cordia New" w:cs="Cordia New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B0FE355" wp14:editId="046C68B8">
            <wp:simplePos x="0" y="0"/>
            <wp:positionH relativeFrom="column">
              <wp:posOffset>220980</wp:posOffset>
            </wp:positionH>
            <wp:positionV relativeFrom="paragraph">
              <wp:posOffset>146050</wp:posOffset>
            </wp:positionV>
            <wp:extent cx="5722620" cy="429074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429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AC8" w:rsidRPr="00846AC8">
        <w:rPr>
          <w:rFonts w:ascii="Cordia New" w:hAnsi="Cordia New" w:cs="Cordia New"/>
          <w:cs/>
        </w:rPr>
        <w:t xml:space="preserve"> </w:t>
      </w:r>
    </w:p>
    <w:p w14:paraId="4C8CCD90" w14:textId="2082586D" w:rsidR="00846AC8" w:rsidRPr="00846AC8" w:rsidRDefault="00846AC8" w:rsidP="00846AC8">
      <w:pPr>
        <w:rPr>
          <w:rFonts w:ascii="Cordia New" w:hAnsi="Cordia New" w:cs="Cordia New"/>
        </w:rPr>
      </w:pPr>
    </w:p>
    <w:p w14:paraId="1B7FFF7C" w14:textId="25266FA9" w:rsidR="00846AC8" w:rsidRDefault="00846AC8" w:rsidP="00846AC8"/>
    <w:p w14:paraId="7A3DF726" w14:textId="71369E05" w:rsidR="00846AC8" w:rsidRPr="00846AC8" w:rsidRDefault="00846AC8" w:rsidP="00846AC8"/>
    <w:p w14:paraId="5759129C" w14:textId="0F2BE0FD" w:rsidR="00846AC8" w:rsidRPr="00846AC8" w:rsidRDefault="00846AC8" w:rsidP="00846AC8"/>
    <w:p w14:paraId="2162F61F" w14:textId="6C88BD2E" w:rsidR="00846AC8" w:rsidRPr="00846AC8" w:rsidRDefault="00846AC8" w:rsidP="00846AC8"/>
    <w:p w14:paraId="54CE7736" w14:textId="0FC022DE" w:rsidR="00846AC8" w:rsidRPr="00846AC8" w:rsidRDefault="00846AC8" w:rsidP="00846AC8"/>
    <w:p w14:paraId="590666BA" w14:textId="659FE3BB" w:rsidR="00846AC8" w:rsidRPr="00846AC8" w:rsidRDefault="00846AC8" w:rsidP="00846AC8"/>
    <w:p w14:paraId="41F067EE" w14:textId="3ECFFDFC" w:rsidR="00846AC8" w:rsidRPr="00846AC8" w:rsidRDefault="00846AC8" w:rsidP="00846AC8"/>
    <w:p w14:paraId="4C4F954C" w14:textId="241F5BE7" w:rsidR="00846AC8" w:rsidRPr="00846AC8" w:rsidRDefault="00846AC8" w:rsidP="00846AC8"/>
    <w:p w14:paraId="621577D8" w14:textId="6CA38BE2" w:rsidR="00846AC8" w:rsidRPr="00846AC8" w:rsidRDefault="00846AC8" w:rsidP="00846AC8"/>
    <w:p w14:paraId="593A44F3" w14:textId="2B741531" w:rsidR="00846AC8" w:rsidRPr="00846AC8" w:rsidRDefault="00846AC8" w:rsidP="00846AC8"/>
    <w:p w14:paraId="1F5DB665" w14:textId="692B0001" w:rsidR="00846AC8" w:rsidRPr="00846AC8" w:rsidRDefault="00846AC8" w:rsidP="00846AC8"/>
    <w:p w14:paraId="31AC12DC" w14:textId="315C5C5D" w:rsidR="00846AC8" w:rsidRPr="00846AC8" w:rsidRDefault="00846AC8" w:rsidP="00846AC8"/>
    <w:p w14:paraId="3F50187A" w14:textId="7EC7DF1A" w:rsidR="00846AC8" w:rsidRPr="00846AC8" w:rsidRDefault="00846AC8" w:rsidP="00846AC8"/>
    <w:p w14:paraId="54C6E008" w14:textId="6C8D68D9" w:rsidR="00846AC8" w:rsidRPr="00846AC8" w:rsidRDefault="00846AC8" w:rsidP="00846AC8"/>
    <w:p w14:paraId="72D0AED7" w14:textId="0D8E2B42" w:rsidR="00846AC8" w:rsidRDefault="00846AC8" w:rsidP="00846AC8">
      <w:pPr>
        <w:tabs>
          <w:tab w:val="left" w:pos="948"/>
        </w:tabs>
      </w:pPr>
    </w:p>
    <w:sectPr w:rsidR="00846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8CBD3" w14:textId="77777777" w:rsidR="00A77B46" w:rsidRDefault="00A77B46" w:rsidP="00846AC8">
      <w:pPr>
        <w:spacing w:after="0" w:line="240" w:lineRule="auto"/>
      </w:pPr>
      <w:r>
        <w:separator/>
      </w:r>
    </w:p>
  </w:endnote>
  <w:endnote w:type="continuationSeparator" w:id="0">
    <w:p w14:paraId="5FA75D85" w14:textId="77777777" w:rsidR="00A77B46" w:rsidRDefault="00A77B46" w:rsidP="0084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766ED" w14:textId="77777777" w:rsidR="00A77B46" w:rsidRDefault="00A77B46" w:rsidP="00846AC8">
      <w:pPr>
        <w:spacing w:after="0" w:line="240" w:lineRule="auto"/>
      </w:pPr>
      <w:r>
        <w:separator/>
      </w:r>
    </w:p>
  </w:footnote>
  <w:footnote w:type="continuationSeparator" w:id="0">
    <w:p w14:paraId="1C3A2C68" w14:textId="77777777" w:rsidR="00A77B46" w:rsidRDefault="00A77B46" w:rsidP="0084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C8"/>
    <w:rsid w:val="00003630"/>
    <w:rsid w:val="000A19BE"/>
    <w:rsid w:val="002E0838"/>
    <w:rsid w:val="00613615"/>
    <w:rsid w:val="00613E0B"/>
    <w:rsid w:val="00794C39"/>
    <w:rsid w:val="00846AC8"/>
    <w:rsid w:val="00A77B46"/>
    <w:rsid w:val="00D51592"/>
    <w:rsid w:val="00D82594"/>
    <w:rsid w:val="00DE249A"/>
    <w:rsid w:val="00F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B56B"/>
  <w15:chartTrackingRefBased/>
  <w15:docId w15:val="{342485E2-5F7D-4100-8D4B-F8D8EFC1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6AC8"/>
  </w:style>
  <w:style w:type="paragraph" w:styleId="a5">
    <w:name w:val="footer"/>
    <w:basedOn w:val="a"/>
    <w:link w:val="a6"/>
    <w:uiPriority w:val="99"/>
    <w:unhideWhenUsed/>
    <w:rsid w:val="0084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USER</cp:lastModifiedBy>
  <cp:revision>6</cp:revision>
  <cp:lastPrinted>2024-04-11T05:17:00Z</cp:lastPrinted>
  <dcterms:created xsi:type="dcterms:W3CDTF">2024-03-04T12:18:00Z</dcterms:created>
  <dcterms:modified xsi:type="dcterms:W3CDTF">2024-04-18T13:13:00Z</dcterms:modified>
</cp:coreProperties>
</file>